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983B07" w14:textId="17562272" w:rsidR="0076631A" w:rsidRDefault="0076631A" w:rsidP="0076631A">
      <w:pPr>
        <w:jc w:val="center"/>
        <w:rPr>
          <w:b/>
          <w:sz w:val="28"/>
          <w:szCs w:val="28"/>
        </w:rPr>
      </w:pPr>
      <w:r w:rsidRPr="00073D04">
        <w:rPr>
          <w:b/>
          <w:sz w:val="28"/>
          <w:szCs w:val="28"/>
        </w:rPr>
        <w:t>Žádanka na PET/CT vyšetření s </w:t>
      </w:r>
      <w:proofErr w:type="gramStart"/>
      <w:r w:rsidRPr="00073D04">
        <w:rPr>
          <w:b/>
          <w:sz w:val="28"/>
          <w:szCs w:val="28"/>
          <w:vertAlign w:val="superscript"/>
        </w:rPr>
        <w:t>18</w:t>
      </w:r>
      <w:r w:rsidRPr="00073D04">
        <w:rPr>
          <w:b/>
          <w:sz w:val="28"/>
          <w:szCs w:val="28"/>
        </w:rPr>
        <w:t>F</w:t>
      </w:r>
      <w:proofErr w:type="gramEnd"/>
      <w:r w:rsidRPr="00073D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CHOLINEM</w:t>
      </w:r>
    </w:p>
    <w:p w14:paraId="5E743E2A" w14:textId="77777777" w:rsidR="002614B3" w:rsidRDefault="002614B3" w:rsidP="0076631A">
      <w:pPr>
        <w:jc w:val="center"/>
        <w:rPr>
          <w:b/>
          <w:sz w:val="28"/>
          <w:szCs w:val="28"/>
        </w:rPr>
      </w:pPr>
    </w:p>
    <w:p w14:paraId="011D3C49" w14:textId="77777777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Povinně vyplňované údaje:</w:t>
      </w:r>
    </w:p>
    <w:p w14:paraId="599E6D99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Jméno, příjmení, titul: </w:t>
      </w:r>
    </w:p>
    <w:p w14:paraId="2DDF5F73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Rodné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číslo: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Zdrav. pojišťovna:</w:t>
      </w:r>
    </w:p>
    <w:p w14:paraId="6D5D8E0D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Bydliště vč. PSČ:                                                        </w:t>
      </w:r>
    </w:p>
    <w:p w14:paraId="391F694E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0517B46D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Základní dg. slovy a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číselně: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     Telefon pacienta:</w:t>
      </w:r>
    </w:p>
    <w:p w14:paraId="797159F7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0C95448E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Ostatní dg. slovy:</w:t>
      </w:r>
    </w:p>
    <w:p w14:paraId="5573BDBF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54433123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Důvod požadavku (co od vyšetření očekáváte):</w:t>
      </w:r>
    </w:p>
    <w:p w14:paraId="30C0E302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72D18EA7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Výška (cm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):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hmotnost (kg):</w:t>
      </w:r>
    </w:p>
    <w:p w14:paraId="6C5A8F15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Diabetes </w:t>
      </w:r>
      <w:proofErr w:type="spellStart"/>
      <w:r w:rsidRPr="007B43CC">
        <w:rPr>
          <w:rFonts w:asciiTheme="minorHAnsi" w:hAnsiTheme="minorHAnsi" w:cstheme="minorHAnsi"/>
          <w:sz w:val="24"/>
          <w:szCs w:val="24"/>
        </w:rPr>
        <w:t>mellitus</w:t>
      </w:r>
      <w:proofErr w:type="spellEnd"/>
      <w:r w:rsidRPr="007B43CC">
        <w:rPr>
          <w:rFonts w:asciiTheme="minorHAnsi" w:hAnsiTheme="minorHAnsi" w:cstheme="minorHAnsi"/>
          <w:sz w:val="24"/>
          <w:szCs w:val="24"/>
        </w:rPr>
        <w:t>: □ ne      □ ano      □dieta    □PAD    □inzulin</w:t>
      </w:r>
    </w:p>
    <w:p w14:paraId="6930008D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7B43CC">
        <w:rPr>
          <w:rFonts w:asciiTheme="minorHAnsi" w:hAnsiTheme="minorHAnsi" w:cstheme="minorHAnsi"/>
          <w:sz w:val="24"/>
          <w:szCs w:val="24"/>
        </w:rPr>
        <w:t>Hyperthyreoza</w:t>
      </w:r>
      <w:proofErr w:type="spellEnd"/>
      <w:r w:rsidRPr="007B43CC">
        <w:rPr>
          <w:rFonts w:asciiTheme="minorHAnsi" w:hAnsiTheme="minorHAnsi" w:cstheme="minorHAnsi"/>
          <w:sz w:val="24"/>
          <w:szCs w:val="24"/>
        </w:rPr>
        <w:t xml:space="preserve">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□ ne      □ ano       Kuřák:    □ ne      □ ano</w:t>
      </w:r>
    </w:p>
    <w:p w14:paraId="71921F06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0DBD2869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Alergie: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□ ne    □ ano, jaké alergeny</w:t>
      </w:r>
    </w:p>
    <w:p w14:paraId="2CC4081B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Mobilita:</w:t>
      </w:r>
    </w:p>
    <w:p w14:paraId="7777C3FB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48A65BA9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Datum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operace: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          chemoterapie:                            radioterapie:</w:t>
      </w:r>
    </w:p>
    <w:p w14:paraId="31173664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Jiná terapie:</w:t>
      </w:r>
    </w:p>
    <w:p w14:paraId="628E658E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Předchozí vyšetření: PET/CT (datum, místo):</w:t>
      </w:r>
    </w:p>
    <w:p w14:paraId="0BDAE084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CT nebo MRI (datum, místo): </w:t>
      </w:r>
    </w:p>
    <w:p w14:paraId="66E3D8F4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</w:t>
      </w:r>
    </w:p>
    <w:p w14:paraId="4E0700E6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Požadované vyšetření (zaškrtněte):                           </w:t>
      </w:r>
    </w:p>
    <w:p w14:paraId="7DBA65D8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□ PET/CT klasická od (</w:t>
      </w:r>
      <w:proofErr w:type="spellStart"/>
      <w:r w:rsidRPr="007B43CC">
        <w:rPr>
          <w:rFonts w:asciiTheme="minorHAnsi" w:hAnsiTheme="minorHAnsi" w:cstheme="minorHAnsi"/>
          <w:sz w:val="24"/>
          <w:szCs w:val="24"/>
        </w:rPr>
        <w:t>baze</w:t>
      </w:r>
      <w:proofErr w:type="spellEnd"/>
      <w:r w:rsidRPr="007B43CC">
        <w:rPr>
          <w:rFonts w:asciiTheme="minorHAnsi" w:hAnsiTheme="minorHAnsi" w:cstheme="minorHAnsi"/>
          <w:sz w:val="24"/>
          <w:szCs w:val="24"/>
        </w:rPr>
        <w:t xml:space="preserve"> lební po třísla, </w:t>
      </w:r>
      <w:proofErr w:type="spellStart"/>
      <w:r w:rsidRPr="007B43CC">
        <w:rPr>
          <w:rFonts w:asciiTheme="minorHAnsi" w:hAnsiTheme="minorHAnsi" w:cstheme="minorHAnsi"/>
          <w:sz w:val="24"/>
          <w:szCs w:val="24"/>
        </w:rPr>
        <w:t>Low</w:t>
      </w:r>
      <w:proofErr w:type="spellEnd"/>
      <w:r w:rsidRPr="007B43CC">
        <w:rPr>
          <w:rFonts w:asciiTheme="minorHAnsi" w:hAnsiTheme="minorHAnsi" w:cstheme="minorHAnsi"/>
          <w:sz w:val="24"/>
          <w:szCs w:val="24"/>
        </w:rPr>
        <w:t xml:space="preserve"> Dose CT)</w:t>
      </w:r>
    </w:p>
    <w:p w14:paraId="72E21E0E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7A7F266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□ PET/CT </w:t>
      </w:r>
      <w:proofErr w:type="spellStart"/>
      <w:r w:rsidRPr="007B43CC">
        <w:rPr>
          <w:rFonts w:asciiTheme="minorHAnsi" w:hAnsiTheme="minorHAnsi" w:cstheme="minorHAnsi"/>
          <w:sz w:val="24"/>
          <w:szCs w:val="24"/>
        </w:rPr>
        <w:t>High</w:t>
      </w:r>
      <w:proofErr w:type="spellEnd"/>
      <w:r w:rsidRPr="007B43CC">
        <w:rPr>
          <w:rFonts w:asciiTheme="minorHAnsi" w:hAnsiTheme="minorHAnsi" w:cstheme="minorHAnsi"/>
          <w:sz w:val="24"/>
          <w:szCs w:val="24"/>
        </w:rPr>
        <w:t xml:space="preserve"> Dose s event. </w:t>
      </w:r>
      <w:proofErr w:type="spellStart"/>
      <w:r w:rsidRPr="007B43CC">
        <w:rPr>
          <w:rFonts w:asciiTheme="minorHAnsi" w:hAnsiTheme="minorHAnsi" w:cstheme="minorHAnsi"/>
          <w:sz w:val="24"/>
          <w:szCs w:val="24"/>
        </w:rPr>
        <w:t>i.v</w:t>
      </w:r>
      <w:proofErr w:type="spellEnd"/>
      <w:r w:rsidRPr="007B43CC">
        <w:rPr>
          <w:rFonts w:asciiTheme="minorHAnsi" w:hAnsiTheme="minorHAnsi" w:cstheme="minorHAnsi"/>
          <w:sz w:val="24"/>
          <w:szCs w:val="24"/>
        </w:rPr>
        <w:t>. aplikací kontrastní látky</w:t>
      </w:r>
    </w:p>
    <w:p w14:paraId="310B21E0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urea: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kreatinin:           </w:t>
      </w:r>
    </w:p>
    <w:p w14:paraId="131F5AA8" w14:textId="77777777" w:rsidR="0076631A" w:rsidRPr="007B43CC" w:rsidRDefault="0076631A" w:rsidP="00766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0500D618" w14:textId="77777777" w:rsidR="002614B3" w:rsidRPr="007B43CC" w:rsidRDefault="002614B3" w:rsidP="0076631A">
      <w:pPr>
        <w:rPr>
          <w:rFonts w:asciiTheme="minorHAnsi" w:hAnsiTheme="minorHAnsi" w:cstheme="minorHAnsi"/>
          <w:sz w:val="24"/>
          <w:szCs w:val="24"/>
        </w:rPr>
      </w:pPr>
    </w:p>
    <w:p w14:paraId="34E58F10" w14:textId="2C81A76D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Vyšetření objednáno na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den: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hodinu:                   Příchod na ONM (čas):</w:t>
      </w:r>
    </w:p>
    <w:p w14:paraId="65AE1CD8" w14:textId="77777777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</w:p>
    <w:p w14:paraId="639587F9" w14:textId="77777777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Fakultativní údaje dle Vašeho zvážení: </w:t>
      </w:r>
    </w:p>
    <w:p w14:paraId="7A8E3ECF" w14:textId="77777777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</w:p>
    <w:p w14:paraId="3E0C85DB" w14:textId="77777777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Indikující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lékař: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      tel.:                            odbornost:                     IČP:</w:t>
      </w:r>
    </w:p>
    <w:p w14:paraId="7558F8B5" w14:textId="77777777" w:rsidR="008A30EF" w:rsidRDefault="008A30EF" w:rsidP="0076631A">
      <w:pPr>
        <w:rPr>
          <w:rFonts w:asciiTheme="minorHAnsi" w:hAnsiTheme="minorHAnsi" w:cstheme="minorHAnsi"/>
          <w:sz w:val="24"/>
          <w:szCs w:val="24"/>
        </w:rPr>
      </w:pPr>
    </w:p>
    <w:p w14:paraId="017809BD" w14:textId="25A63C03" w:rsidR="0076631A" w:rsidRPr="007B43CC" w:rsidRDefault="0076631A" w:rsidP="0076631A">
      <w:pPr>
        <w:rPr>
          <w:rFonts w:asciiTheme="minorHAnsi" w:hAnsiTheme="minorHAnsi" w:cstheme="minorHAnsi"/>
          <w:sz w:val="24"/>
          <w:szCs w:val="24"/>
        </w:rPr>
      </w:pPr>
      <w:r w:rsidRPr="007B43CC">
        <w:rPr>
          <w:rFonts w:asciiTheme="minorHAnsi" w:hAnsiTheme="minorHAnsi" w:cstheme="minorHAnsi"/>
          <w:sz w:val="24"/>
          <w:szCs w:val="24"/>
        </w:rPr>
        <w:t xml:space="preserve">Pracoviště a </w:t>
      </w:r>
      <w:proofErr w:type="gramStart"/>
      <w:r w:rsidRPr="007B43CC">
        <w:rPr>
          <w:rFonts w:asciiTheme="minorHAnsi" w:hAnsiTheme="minorHAnsi" w:cstheme="minorHAnsi"/>
          <w:sz w:val="24"/>
          <w:szCs w:val="24"/>
        </w:rPr>
        <w:t xml:space="preserve">razítko:   </w:t>
      </w:r>
      <w:proofErr w:type="gramEnd"/>
      <w:r w:rsidRPr="007B43C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Datum vystavení:</w:t>
      </w:r>
    </w:p>
    <w:p w14:paraId="3E0628D9" w14:textId="77777777" w:rsidR="00750DC3" w:rsidRDefault="00750DC3" w:rsidP="00487A14">
      <w:pPr>
        <w:rPr>
          <w:b/>
          <w:bCs/>
          <w:sz w:val="32"/>
          <w:szCs w:val="32"/>
        </w:rPr>
      </w:pPr>
    </w:p>
    <w:p w14:paraId="70061E6A" w14:textId="77777777" w:rsidR="00750DC3" w:rsidRPr="00750DC3" w:rsidRDefault="00750DC3" w:rsidP="00487A14">
      <w:pPr>
        <w:rPr>
          <w:b/>
          <w:bCs/>
          <w:sz w:val="32"/>
          <w:szCs w:val="32"/>
        </w:rPr>
      </w:pPr>
    </w:p>
    <w:sectPr w:rsidR="00750DC3" w:rsidRPr="00750DC3">
      <w:headerReference w:type="default" r:id="rId10"/>
      <w:footerReference w:type="default" r:id="rId11"/>
      <w:pgSz w:w="11906" w:h="16838"/>
      <w:pgMar w:top="2301" w:right="1287" w:bottom="899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6D76" w14:textId="77777777" w:rsidR="00B54197" w:rsidRDefault="00B54197">
      <w:r>
        <w:separator/>
      </w:r>
    </w:p>
  </w:endnote>
  <w:endnote w:type="continuationSeparator" w:id="0">
    <w:p w14:paraId="037CE722" w14:textId="77777777" w:rsidR="00B54197" w:rsidRDefault="00B5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2"/>
      <w:gridCol w:w="2749"/>
      <w:gridCol w:w="2717"/>
      <w:gridCol w:w="3276"/>
    </w:tblGrid>
    <w:tr w:rsidR="003E45AB" w:rsidRPr="008572A5" w14:paraId="36D2261E" w14:textId="77777777" w:rsidTr="002D6774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62445B69" w14:textId="77777777" w:rsidR="003E45AB" w:rsidRPr="008572A5" w:rsidRDefault="003E45AB" w:rsidP="003E45AB">
          <w:pPr>
            <w:pStyle w:val="Zpat"/>
            <w:rPr>
              <w:b/>
              <w:color w:val="BF311F"/>
              <w:sz w:val="16"/>
              <w:szCs w:val="16"/>
            </w:rPr>
          </w:pPr>
          <w:r w:rsidRPr="00DD10FC">
            <w:rPr>
              <w:bCs/>
              <w:sz w:val="16"/>
              <w:szCs w:val="16"/>
            </w:rPr>
            <w:t xml:space="preserve">Stránka </w:t>
          </w:r>
          <w:r w:rsidRPr="00DD10FC">
            <w:rPr>
              <w:bCs/>
              <w:sz w:val="16"/>
              <w:szCs w:val="16"/>
            </w:rPr>
            <w:fldChar w:fldCharType="begin"/>
          </w:r>
          <w:r w:rsidRPr="00DD10FC">
            <w:rPr>
              <w:bCs/>
              <w:sz w:val="16"/>
              <w:szCs w:val="16"/>
            </w:rPr>
            <w:instrText>PAGE  \* Arabic  \* MERGEFORMAT</w:instrText>
          </w:r>
          <w:r w:rsidRPr="00DD10FC">
            <w:rPr>
              <w:bCs/>
              <w:sz w:val="16"/>
              <w:szCs w:val="16"/>
            </w:rPr>
            <w:fldChar w:fldCharType="separate"/>
          </w:r>
          <w:r w:rsidRPr="00DD10FC">
            <w:rPr>
              <w:bCs/>
              <w:sz w:val="16"/>
              <w:szCs w:val="16"/>
            </w:rPr>
            <w:t>1</w:t>
          </w:r>
          <w:r w:rsidRPr="00DD10FC">
            <w:rPr>
              <w:bCs/>
              <w:sz w:val="16"/>
              <w:szCs w:val="16"/>
            </w:rPr>
            <w:fldChar w:fldCharType="end"/>
          </w:r>
          <w:r w:rsidRPr="00DD10FC">
            <w:rPr>
              <w:bCs/>
              <w:sz w:val="16"/>
              <w:szCs w:val="16"/>
            </w:rPr>
            <w:t xml:space="preserve"> z </w:t>
          </w:r>
          <w:r w:rsidRPr="00DD10FC">
            <w:rPr>
              <w:bCs/>
              <w:sz w:val="16"/>
              <w:szCs w:val="16"/>
            </w:rPr>
            <w:fldChar w:fldCharType="begin"/>
          </w:r>
          <w:r w:rsidRPr="00DD10FC">
            <w:rPr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bCs/>
              <w:sz w:val="16"/>
              <w:szCs w:val="16"/>
            </w:rPr>
            <w:fldChar w:fldCharType="separate"/>
          </w:r>
          <w:r w:rsidRPr="00DD10FC">
            <w:rPr>
              <w:bCs/>
              <w:sz w:val="16"/>
              <w:szCs w:val="16"/>
            </w:rPr>
            <w:t>2</w:t>
          </w:r>
          <w:r w:rsidRPr="00DD10FC">
            <w:rPr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7373A6C7" w14:textId="77777777" w:rsidR="003E45AB" w:rsidRPr="008572A5" w:rsidRDefault="003E45AB" w:rsidP="003E45AB">
          <w:pPr>
            <w:pStyle w:val="Zpat"/>
            <w:rPr>
              <w:b/>
              <w:color w:val="BF311F"/>
              <w:sz w:val="16"/>
              <w:szCs w:val="16"/>
            </w:rPr>
          </w:pPr>
          <w:r>
            <w:rPr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1B2597CB" wp14:editId="67926BB2">
                <wp:extent cx="1943100" cy="409575"/>
                <wp:effectExtent l="0" t="0" r="0" b="0"/>
                <wp:docPr id="3" name="obrázek 3" descr="Obsah obrázku text, logo, Písm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logo, Písm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45AB" w:rsidRPr="008572A5" w14:paraId="064A974E" w14:textId="77777777" w:rsidTr="002D6774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370D1043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r>
            <w:rPr>
              <w:b/>
              <w:color w:val="BF311F"/>
              <w:sz w:val="16"/>
              <w:szCs w:val="16"/>
            </w:rPr>
            <w:t>t</w:t>
          </w:r>
          <w:r w:rsidRPr="008572A5">
            <w:rPr>
              <w:b/>
              <w:color w:val="BF311F"/>
              <w:sz w:val="16"/>
              <w:szCs w:val="16"/>
            </w:rPr>
            <w:t>e</w:t>
          </w:r>
          <w:r w:rsidRPr="008904F8">
            <w:rPr>
              <w:b/>
              <w:color w:val="BF311F"/>
              <w:sz w:val="16"/>
              <w:szCs w:val="16"/>
            </w:rPr>
            <w:t>l</w:t>
          </w:r>
          <w:r>
            <w:rPr>
              <w:b/>
              <w:color w:val="BF311F"/>
              <w:sz w:val="16"/>
              <w:szCs w:val="16"/>
            </w:rPr>
            <w:t>.</w:t>
          </w:r>
          <w:r w:rsidRPr="008904F8">
            <w:rPr>
              <w:b/>
              <w:color w:val="BF311F"/>
              <w:sz w:val="16"/>
              <w:szCs w:val="16"/>
            </w:rPr>
            <w:t>:</w:t>
          </w:r>
          <w:r>
            <w:rPr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color w:val="003C56"/>
              <w:sz w:val="16"/>
              <w:szCs w:val="16"/>
            </w:rPr>
            <w:t xml:space="preserve">+420 567 157 </w:t>
          </w:r>
          <w:r>
            <w:rPr>
              <w:color w:val="003C56"/>
              <w:sz w:val="16"/>
              <w:szCs w:val="16"/>
            </w:rPr>
            <w:t>742</w:t>
          </w:r>
        </w:p>
      </w:tc>
      <w:tc>
        <w:tcPr>
          <w:tcW w:w="2835" w:type="dxa"/>
          <w:shd w:val="clear" w:color="auto" w:fill="auto"/>
          <w:vAlign w:val="center"/>
        </w:tcPr>
        <w:p w14:paraId="0B359922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r w:rsidRPr="008572A5">
            <w:rPr>
              <w:b/>
              <w:color w:val="BF311F"/>
              <w:sz w:val="16"/>
              <w:szCs w:val="16"/>
            </w:rPr>
            <w:t>e-mail: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>
            <w:rPr>
              <w:b/>
              <w:color w:val="003C56"/>
              <w:sz w:val="16"/>
              <w:szCs w:val="16"/>
            </w:rPr>
            <w:t>zadrazill</w:t>
          </w:r>
          <w:r w:rsidRPr="008572A5">
            <w:rPr>
              <w:color w:val="003C56"/>
              <w:sz w:val="16"/>
              <w:szCs w:val="16"/>
            </w:rPr>
            <w:t>@nemji.cz</w:t>
          </w:r>
        </w:p>
      </w:tc>
      <w:tc>
        <w:tcPr>
          <w:tcW w:w="2835" w:type="dxa"/>
          <w:shd w:val="clear" w:color="auto" w:fill="auto"/>
          <w:vAlign w:val="center"/>
        </w:tcPr>
        <w:p w14:paraId="22406912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r w:rsidRPr="008572A5">
            <w:rPr>
              <w:b/>
              <w:color w:val="BF311F"/>
              <w:sz w:val="16"/>
              <w:szCs w:val="16"/>
            </w:rPr>
            <w:t>IČO:</w:t>
          </w:r>
          <w:r w:rsidRPr="008572A5">
            <w:rPr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C0BA877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r>
            <w:rPr>
              <w:b/>
              <w:color w:val="BF311F"/>
              <w:sz w:val="16"/>
              <w:szCs w:val="16"/>
            </w:rPr>
            <w:t>b</w:t>
          </w:r>
          <w:r w:rsidRPr="008572A5">
            <w:rPr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color w:val="003C56"/>
              <w:sz w:val="16"/>
              <w:szCs w:val="16"/>
            </w:rPr>
            <w:t>Komerční banka</w:t>
          </w:r>
        </w:p>
      </w:tc>
    </w:tr>
    <w:tr w:rsidR="003E45AB" w:rsidRPr="008572A5" w14:paraId="141C423B" w14:textId="77777777" w:rsidTr="002D6774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769B360B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3B75325E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proofErr w:type="gramStart"/>
          <w:r>
            <w:rPr>
              <w:b/>
              <w:color w:val="BF311F"/>
              <w:sz w:val="16"/>
              <w:szCs w:val="16"/>
            </w:rPr>
            <w:t>web</w:t>
          </w:r>
          <w:r w:rsidRPr="008572A5">
            <w:rPr>
              <w:b/>
              <w:color w:val="BF311F"/>
              <w:sz w:val="16"/>
              <w:szCs w:val="16"/>
            </w:rPr>
            <w:t>:</w:t>
          </w:r>
          <w:r>
            <w:rPr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1A1A090E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r w:rsidRPr="008572A5">
            <w:rPr>
              <w:b/>
              <w:color w:val="BF311F"/>
              <w:sz w:val="16"/>
              <w:szCs w:val="16"/>
            </w:rPr>
            <w:t>DIČ: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73DA2DCF" w14:textId="77777777" w:rsidR="003E45AB" w:rsidRPr="008572A5" w:rsidRDefault="003E45AB" w:rsidP="003E45AB">
          <w:pPr>
            <w:pStyle w:val="Zpat"/>
            <w:rPr>
              <w:b/>
              <w:color w:val="003C56"/>
              <w:sz w:val="16"/>
              <w:szCs w:val="16"/>
            </w:rPr>
          </w:pPr>
          <w:r>
            <w:rPr>
              <w:b/>
              <w:color w:val="BF311F"/>
              <w:sz w:val="16"/>
              <w:szCs w:val="16"/>
            </w:rPr>
            <w:t>číslo</w:t>
          </w:r>
          <w:r w:rsidRPr="008572A5">
            <w:rPr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color w:val="003C56"/>
              <w:sz w:val="16"/>
              <w:szCs w:val="16"/>
            </w:rPr>
            <w:t>18736681 / 0100</w:t>
          </w:r>
        </w:p>
      </w:tc>
    </w:tr>
  </w:tbl>
  <w:p w14:paraId="134F5D2F" w14:textId="77777777" w:rsidR="000E5378" w:rsidRPr="003E45AB" w:rsidRDefault="000E5378" w:rsidP="003E4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9B6F" w14:textId="77777777" w:rsidR="00B54197" w:rsidRDefault="00B54197">
      <w:r>
        <w:separator/>
      </w:r>
    </w:p>
  </w:footnote>
  <w:footnote w:type="continuationSeparator" w:id="0">
    <w:p w14:paraId="38278A45" w14:textId="77777777" w:rsidR="00B54197" w:rsidRDefault="00B5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8A71D" w14:textId="77777777" w:rsidR="00B26CC6" w:rsidRDefault="00B26CC6" w:rsidP="00B26CC6">
    <w:pPr>
      <w:pStyle w:val="Zhlav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F97E6" wp14:editId="43FBA2C5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595964668" name="obrázek 9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64668" name="obrázek 9" descr="Obsah obrázku text, Písmo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B26CC6" w14:paraId="36BC9A67" w14:textId="77777777" w:rsidTr="002D6774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DAFA793" w14:textId="77777777" w:rsidR="00B26CC6" w:rsidRPr="004B58EA" w:rsidRDefault="00B26CC6" w:rsidP="00B26CC6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B26CC6" w14:paraId="45A69CE4" w14:textId="77777777" w:rsidTr="002D6774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7C3FC0" w14:textId="77777777" w:rsidR="00B26CC6" w:rsidRPr="004B58EA" w:rsidRDefault="00B26CC6" w:rsidP="00B26CC6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Oddělení nukleární medicíny a PET centrum</w:t>
          </w:r>
        </w:p>
      </w:tc>
    </w:tr>
    <w:tr w:rsidR="00B26CC6" w14:paraId="08347FCD" w14:textId="77777777" w:rsidTr="002D6774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3DD9F49" w14:textId="77777777" w:rsidR="00B26CC6" w:rsidRPr="004B58EA" w:rsidRDefault="00B26CC6" w:rsidP="00B26CC6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 Ladislav Zadražil, Ph.D.</w:t>
          </w:r>
          <w:r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oddělení </w:t>
          </w:r>
        </w:p>
      </w:tc>
    </w:tr>
  </w:tbl>
  <w:p w14:paraId="61178B80" w14:textId="77777777" w:rsidR="00B26CC6" w:rsidRDefault="00B26CC6" w:rsidP="00B26CC6">
    <w:pPr>
      <w:pStyle w:val="Zhlav"/>
      <w:ind w:left="-567"/>
    </w:pPr>
  </w:p>
  <w:p w14:paraId="64CE3FE9" w14:textId="77777777" w:rsidR="000E5378" w:rsidRPr="00B26CC6" w:rsidRDefault="000E5378" w:rsidP="00B26C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513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50"/>
    <w:rsid w:val="00016896"/>
    <w:rsid w:val="00064299"/>
    <w:rsid w:val="00070ADE"/>
    <w:rsid w:val="000A1D50"/>
    <w:rsid w:val="000E4367"/>
    <w:rsid w:val="000E5378"/>
    <w:rsid w:val="00151392"/>
    <w:rsid w:val="00157A7B"/>
    <w:rsid w:val="001D4D60"/>
    <w:rsid w:val="0021335E"/>
    <w:rsid w:val="00223D22"/>
    <w:rsid w:val="00225F1B"/>
    <w:rsid w:val="0023776D"/>
    <w:rsid w:val="00252EB5"/>
    <w:rsid w:val="002614B3"/>
    <w:rsid w:val="002F228E"/>
    <w:rsid w:val="00373068"/>
    <w:rsid w:val="0038479E"/>
    <w:rsid w:val="003B5CCB"/>
    <w:rsid w:val="003D4136"/>
    <w:rsid w:val="003E45AB"/>
    <w:rsid w:val="003F185A"/>
    <w:rsid w:val="00405068"/>
    <w:rsid w:val="00472531"/>
    <w:rsid w:val="00487A14"/>
    <w:rsid w:val="004964E4"/>
    <w:rsid w:val="004B2BCC"/>
    <w:rsid w:val="004B327B"/>
    <w:rsid w:val="00555C63"/>
    <w:rsid w:val="00583084"/>
    <w:rsid w:val="005A1FBD"/>
    <w:rsid w:val="005B77A3"/>
    <w:rsid w:val="00604B60"/>
    <w:rsid w:val="0062003C"/>
    <w:rsid w:val="00634D1A"/>
    <w:rsid w:val="00636BFD"/>
    <w:rsid w:val="00653535"/>
    <w:rsid w:val="006969BA"/>
    <w:rsid w:val="00706B24"/>
    <w:rsid w:val="00725A74"/>
    <w:rsid w:val="00744A16"/>
    <w:rsid w:val="00750DC3"/>
    <w:rsid w:val="007659D4"/>
    <w:rsid w:val="0076631A"/>
    <w:rsid w:val="007B43CC"/>
    <w:rsid w:val="007B5F15"/>
    <w:rsid w:val="008A09AD"/>
    <w:rsid w:val="008A30EF"/>
    <w:rsid w:val="008C3B7F"/>
    <w:rsid w:val="009121DC"/>
    <w:rsid w:val="00933D6A"/>
    <w:rsid w:val="00950093"/>
    <w:rsid w:val="00960F83"/>
    <w:rsid w:val="00991505"/>
    <w:rsid w:val="009B20DB"/>
    <w:rsid w:val="009D31D6"/>
    <w:rsid w:val="009E5965"/>
    <w:rsid w:val="00A338CE"/>
    <w:rsid w:val="00A56772"/>
    <w:rsid w:val="00A808A2"/>
    <w:rsid w:val="00AD0E26"/>
    <w:rsid w:val="00B15749"/>
    <w:rsid w:val="00B26CC6"/>
    <w:rsid w:val="00B54197"/>
    <w:rsid w:val="00B615AE"/>
    <w:rsid w:val="00B86C28"/>
    <w:rsid w:val="00BB3921"/>
    <w:rsid w:val="00BE7FD7"/>
    <w:rsid w:val="00C3706F"/>
    <w:rsid w:val="00C5474F"/>
    <w:rsid w:val="00C67A05"/>
    <w:rsid w:val="00C8389E"/>
    <w:rsid w:val="00CC134F"/>
    <w:rsid w:val="00CF2D82"/>
    <w:rsid w:val="00D431D3"/>
    <w:rsid w:val="00D66429"/>
    <w:rsid w:val="00DB6E1F"/>
    <w:rsid w:val="00E640EA"/>
    <w:rsid w:val="00ED75B8"/>
    <w:rsid w:val="00EF2EFD"/>
    <w:rsid w:val="00F336D1"/>
    <w:rsid w:val="00F47134"/>
    <w:rsid w:val="00F804B2"/>
    <w:rsid w:val="00FB65C5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9A97A4"/>
  <w15:chartTrackingRefBased/>
  <w15:docId w15:val="{77AA95E6-BA3A-478E-AA6D-B0CA4C0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szCs w:val="2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Times New Roman" w:hAnsi="Times New Roman" w:cs="Times New Roman"/>
      <w:b/>
    </w:rPr>
  </w:style>
  <w:style w:type="paragraph" w:styleId="Zkladntext">
    <w:name w:val="Body Text"/>
    <w:basedOn w:val="Normln"/>
    <w:rPr>
      <w:rFonts w:ascii="Times New Roman" w:hAnsi="Times New Roman" w:cs="Times New Roman"/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qFormat/>
    <w:pPr>
      <w:keepNext/>
      <w:keepLines/>
      <w:spacing w:before="6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Zkladn">
    <w:name w:val="Základní"/>
    <w:basedOn w:val="Normln"/>
    <w:pPr>
      <w:widowControl w:val="0"/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dek-odsazen">
    <w:name w:val="Řádek-odsazený"/>
    <w:basedOn w:val="Normln"/>
    <w:pPr>
      <w:widowControl w:val="0"/>
      <w:spacing w:before="60" w:after="60"/>
      <w:ind w:firstLine="284"/>
      <w:jc w:val="both"/>
    </w:pPr>
    <w:rPr>
      <w:rFonts w:ascii="Times New Roman" w:hAnsi="Times New Roman" w:cs="Times New Roman"/>
      <w:sz w:val="24"/>
    </w:rPr>
  </w:style>
  <w:style w:type="paragraph" w:styleId="Textpoznpodarou">
    <w:name w:val="footnote text"/>
    <w:basedOn w:val="Normln"/>
    <w:rPr>
      <w:rFonts w:ascii="Times New Roman" w:hAnsi="Times New Roman" w:cs="Times New Roman"/>
    </w:rPr>
  </w:style>
  <w:style w:type="paragraph" w:customStyle="1" w:styleId="StylNadpis3nenKurzva">
    <w:name w:val="Styl Nadpis 3 + není Kurzíva"/>
    <w:basedOn w:val="Nadpis1"/>
    <w:next w:val="Nadpis1"/>
    <w:pPr>
      <w:numPr>
        <w:numId w:val="0"/>
      </w:numPr>
    </w:pPr>
    <w:rPr>
      <w:b w:val="0"/>
      <w:sz w:val="20"/>
    </w:rPr>
  </w:style>
  <w:style w:type="paragraph" w:customStyle="1" w:styleId="StylNadpis110bPed6b">
    <w:name w:val="Styl Nadpis 1 + 10 b. Před:  6 b."/>
    <w:basedOn w:val="Nadpis1"/>
    <w:pPr>
      <w:numPr>
        <w:numId w:val="0"/>
      </w:numPr>
      <w:spacing w:before="120"/>
      <w:jc w:val="center"/>
    </w:pPr>
    <w:rPr>
      <w:rFonts w:cs="Times New Roman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</w:style>
  <w:style w:type="paragraph" w:styleId="Obsah1">
    <w:name w:val="toc 1"/>
    <w:basedOn w:val="Normln"/>
    <w:next w:val="Normln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pPr>
      <w:ind w:left="40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A8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3F185A"/>
    <w:rPr>
      <w:rFonts w:ascii="Arial" w:hAnsi="Arial" w:cs="Arial"/>
      <w:lang w:eastAsia="zh-CN"/>
    </w:rPr>
  </w:style>
  <w:style w:type="character" w:customStyle="1" w:styleId="ZhlavChar">
    <w:name w:val="Záhlaví Char"/>
    <w:basedOn w:val="Standardnpsmoodstavce"/>
    <w:link w:val="Zhlav"/>
    <w:rsid w:val="00B26CC6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ila\Dokumenty\Jihlavsk&#233;%20&#353;ablony\JI%20N&#225;pl&#328;%20pr&#225;ce%20&#353;ablo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51592F9DDD14E864480AAF3ED5561" ma:contentTypeVersion="14" ma:contentTypeDescription="Vytvoří nový dokument" ma:contentTypeScope="" ma:versionID="92c4e9b7fda2ab1ed415a1233af9975a">
  <xsd:schema xmlns:xsd="http://www.w3.org/2001/XMLSchema" xmlns:xs="http://www.w3.org/2001/XMLSchema" xmlns:p="http://schemas.microsoft.com/office/2006/metadata/properties" xmlns:ns2="e83306ee-24c4-4706-8bba-91d5f16108ea" xmlns:ns3="ff23118e-ac7a-4a29-8308-1940b359ff58" targetNamespace="http://schemas.microsoft.com/office/2006/metadata/properties" ma:root="true" ma:fieldsID="ad52190e06ca865f75102e8cb57f037c" ns2:_="" ns3:_="">
    <xsd:import namespace="e83306ee-24c4-4706-8bba-91d5f16108ea"/>
    <xsd:import namespace="ff23118e-ac7a-4a29-8308-1940b359f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306ee-24c4-4706-8bba-91d5f1610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18e-ac7a-4a29-8308-1940b359ff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9da6ea-b6d8-4090-a1b8-c64aa374490e}" ma:internalName="TaxCatchAll" ma:showField="CatchAllData" ma:web="ff23118e-ac7a-4a29-8308-1940b359f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0671-2C97-477B-A932-0D0F41443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1A942-177B-48FC-919A-BBCB9BA1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306ee-24c4-4706-8bba-91d5f16108ea"/>
    <ds:schemaRef ds:uri="ff23118e-ac7a-4a29-8308-1940b359f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8B2A8-5562-4901-909E-90F96C22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 Náplň práce šablona.dot</Template>
  <TotalTime>17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Informovaný souhlas pacienta/zákonného zástupce pacienta se scintigrafickým vyšetřením na oddělení nukleární medicíny – scinti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souhlas pacienta/zákonného zástupce pacienta se scintigrafickým vyšetřením na oddělení nukleární medicíny – scinti</dc:title>
  <dc:subject/>
  <dc:creator>Kamila</dc:creator>
  <cp:keywords/>
  <dc:description/>
  <cp:lastModifiedBy>Flek Jan,Bc.</cp:lastModifiedBy>
  <cp:revision>4</cp:revision>
  <cp:lastPrinted>2020-06-04T10:32:00Z</cp:lastPrinted>
  <dcterms:created xsi:type="dcterms:W3CDTF">2020-06-08T12:28:00Z</dcterms:created>
  <dcterms:modified xsi:type="dcterms:W3CDTF">2024-12-16T09:41:00Z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MUDr. Batoušek Bronislav</vt:lpwstr>
  </property>
  <property fmtid="{D5CDD505-2E9C-101B-9397-08002B2CF9AE}" pid="3" name="ContentType">
    <vt:lpwstr>Dokument</vt:lpwstr>
  </property>
  <property fmtid="{D5CDD505-2E9C-101B-9397-08002B2CF9AE}" pid="4" name="ContentTypeId">
    <vt:lpwstr>0x0101003338FEE6846B534084BC9BA83EBB6560</vt:lpwstr>
  </property>
  <property fmtid="{D5CDD505-2E9C-101B-9397-08002B2CF9AE}" pid="5" name="Měsíc">
    <vt:lpwstr>06</vt:lpwstr>
  </property>
  <property fmtid="{D5CDD505-2E9C-101B-9397-08002B2CF9AE}" pid="6" name="Neplatné">
    <vt:lpwstr/>
  </property>
  <property fmtid="{D5CDD505-2E9C-101B-9397-08002B2CF9AE}" pid="7" name="Název dokumentu">
    <vt:lpwstr>Zpráva o závažné nežádoucí reakci v KTB</vt:lpwstr>
  </property>
  <property fmtid="{D5CDD505-2E9C-101B-9397-08002B2CF9AE}" pid="8" name="Platnost do:">
    <vt:lpwstr/>
  </property>
  <property fmtid="{D5CDD505-2E9C-101B-9397-08002B2CF9AE}" pid="9" name="Plán">
    <vt:lpwstr/>
  </property>
  <property fmtid="{D5CDD505-2E9C-101B-9397-08002B2CF9AE}" pid="10" name="Popis">
    <vt:lpwstr>Vzor základního hlavičkového papíru. Záhlaví a zápatí tohoto dokumentu si musí každý upravit dle svých identifikačních údajů za dodržení všech barev, velikosti písma a zarovnání textu.</vt:lpwstr>
  </property>
  <property fmtid="{D5CDD505-2E9C-101B-9397-08002B2CF9AE}" pid="11" name="Proces / subproces">
    <vt:lpwstr>II.PLP</vt:lpwstr>
  </property>
  <property fmtid="{D5CDD505-2E9C-101B-9397-08002B2CF9AE}" pid="12" name="Rok">
    <vt:lpwstr>2011</vt:lpwstr>
  </property>
  <property fmtid="{D5CDD505-2E9C-101B-9397-08002B2CF9AE}" pid="13" name="Typ dokumentu">
    <vt:lpwstr>FO - Formulář</vt:lpwstr>
  </property>
  <property fmtid="{D5CDD505-2E9C-101B-9397-08002B2CF9AE}" pid="14" name="Vyřazeno">
    <vt:lpwstr>0</vt:lpwstr>
  </property>
  <property fmtid="{D5CDD505-2E9C-101B-9397-08002B2CF9AE}" pid="15" name="Útvar">
    <vt:lpwstr>NJ</vt:lpwstr>
  </property>
  <property fmtid="{D5CDD505-2E9C-101B-9397-08002B2CF9AE}" pid="16" name="Číslo">
    <vt:lpwstr>062</vt:lpwstr>
  </property>
</Properties>
</file>